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4EBD">
      <w:pPr>
        <w:pStyle w:val="4"/>
        <w:spacing w:before="75" w:beforeAutospacing="0" w:after="75" w:afterAutospacing="0" w:line="360" w:lineRule="auto"/>
        <w:jc w:val="center"/>
        <w:rPr>
          <w:rStyle w:val="7"/>
          <w:rFonts w:ascii="Arial" w:hAnsi="Arial" w:cs="Arial"/>
          <w:b w:val="0"/>
          <w:color w:val="000000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山东通盛汽车科技有限公司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2EFA99C1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</w:rPr>
        <w:t>招标项目：</w:t>
      </w:r>
      <w:r>
        <w:rPr>
          <w:rStyle w:val="7"/>
          <w:rFonts w:hint="eastAsia"/>
          <w:lang w:val="en-US" w:eastAsia="zh-CN"/>
        </w:rPr>
        <w:t>2025年度环保检测服务项目</w:t>
      </w:r>
    </w:p>
    <w:p w14:paraId="149C48A9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 w14:paraId="0EA57261">
      <w:pPr>
        <w:pStyle w:val="4"/>
        <w:spacing w:before="75" w:beforeAutospacing="0" w:after="75" w:afterAutospacing="0" w:line="360" w:lineRule="auto"/>
        <w:ind w:firstLine="964" w:firstLineChars="400"/>
        <w:rPr>
          <w:rFonts w:hint="default"/>
          <w:color w:val="000000"/>
          <w:lang w:val="en-US" w:eastAsia="zh-CN" w:bidi="ar"/>
        </w:rPr>
      </w:pPr>
      <w:r>
        <w:rPr>
          <w:rStyle w:val="7"/>
          <w:rFonts w:hint="eastAsia"/>
          <w:lang w:eastAsia="zh-CN"/>
        </w:rPr>
        <w:t>检测服务为四次，每季度一次；检测内容为：有组织和无组织废气、噪声、污水等；项目要求出具检测报告两份。检测范围：座椅厂区和空调电器厂区两个场所。排气筒数量及位置，</w:t>
      </w:r>
      <w:r>
        <w:rPr>
          <w:rFonts w:hint="eastAsia"/>
          <w:b/>
          <w:bCs/>
          <w:color w:val="000000"/>
          <w:lang w:eastAsia="zh-CN" w:bidi="ar"/>
        </w:rPr>
        <w:t>有招标意向的需要现场查看</w:t>
      </w:r>
      <w:r>
        <w:rPr>
          <w:rFonts w:hint="eastAsia"/>
          <w:color w:val="000000"/>
          <w:lang w:eastAsia="zh-CN" w:bidi="ar"/>
        </w:rPr>
        <w:t>。</w:t>
      </w:r>
    </w:p>
    <w:p w14:paraId="0A80F1B6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290B9171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28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下午</w:t>
      </w:r>
      <w:r>
        <w:rPr>
          <w:rFonts w:hint="eastAsia" w:ascii="Arial" w:hAnsi="Arial" w:cs="Arial"/>
          <w:color w:val="000000"/>
          <w:lang w:val="en-US" w:eastAsia="zh-CN"/>
        </w:rPr>
        <w:t>17:30分</w:t>
      </w:r>
      <w:r>
        <w:rPr>
          <w:rFonts w:hint="eastAsia" w:ascii="Arial" w:hAnsi="Arial" w:cs="Arial"/>
          <w:color w:val="000000"/>
        </w:rPr>
        <w:t>，线下领取招标文件或邮件发送。</w:t>
      </w:r>
    </w:p>
    <w:p w14:paraId="0918C256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7190D8A8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hint="eastAsia"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下</w:t>
      </w:r>
      <w:r>
        <w:rPr>
          <w:rFonts w:hint="eastAsia" w:ascii="Arial" w:hAnsi="Arial" w:cs="Arial"/>
          <w:color w:val="000000"/>
        </w:rPr>
        <w:t>午，地点：聊城市东昌府区</w:t>
      </w:r>
      <w:r>
        <w:rPr>
          <w:rFonts w:hint="eastAsia" w:ascii="Arial" w:hAnsi="Arial" w:cs="Arial"/>
          <w:color w:val="000000"/>
          <w:lang w:eastAsia="zh-CN"/>
        </w:rPr>
        <w:t>凤凰工业园纬三路</w:t>
      </w:r>
      <w:r>
        <w:rPr>
          <w:rFonts w:hint="eastAsia" w:ascii="Arial" w:hAnsi="Arial" w:cs="Arial"/>
          <w:color w:val="000000"/>
          <w:lang w:val="en-US" w:eastAsia="zh-CN"/>
        </w:rPr>
        <w:t>006号。</w:t>
      </w:r>
    </w:p>
    <w:p w14:paraId="37551020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</w:p>
    <w:p w14:paraId="07754A0C">
      <w:pPr>
        <w:ind w:firstLine="480" w:firstLineChars="200"/>
        <w:rPr>
          <w:rStyle w:val="7"/>
          <w:rFonts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要求投标单位具有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环保检测资质的法人公司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检测结果能够获得区环保局认可，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并提供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相应的资质材料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。</w:t>
      </w:r>
    </w:p>
    <w:p w14:paraId="045296B3">
      <w:pPr>
        <w:pStyle w:val="4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  <w:lang w:eastAsia="zh-CN"/>
        </w:rPr>
        <w:t>山东通盛汽车科技有限公司</w:t>
      </w:r>
    </w:p>
    <w:p w14:paraId="1683892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聊城市东昌府区</w:t>
      </w:r>
      <w:r>
        <w:rPr>
          <w:rFonts w:hint="eastAsia" w:ascii="Arial" w:hAnsi="Arial" w:cs="Arial"/>
          <w:color w:val="000000"/>
          <w:lang w:eastAsia="zh-CN"/>
        </w:rPr>
        <w:t>凤凰工业园纬三路</w:t>
      </w:r>
      <w:r>
        <w:rPr>
          <w:rFonts w:hint="eastAsia" w:ascii="Arial" w:hAnsi="Arial" w:cs="Arial"/>
          <w:color w:val="000000"/>
          <w:lang w:val="en-US" w:eastAsia="zh-CN"/>
        </w:rPr>
        <w:t>006号</w:t>
      </w:r>
    </w:p>
    <w:p w14:paraId="1511A976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Style w:val="7"/>
          <w:rFonts w:hint="eastAsia" w:ascii="Arial" w:hAnsi="Arial" w:cs="Arial"/>
          <w:color w:val="000000"/>
          <w:lang w:eastAsia="zh-CN"/>
        </w:rPr>
        <w:t>郭</w:t>
      </w:r>
      <w:r>
        <w:rPr>
          <w:rFonts w:ascii="Arial" w:hAnsi="Arial" w:cs="Arial"/>
          <w:color w:val="000000"/>
        </w:rPr>
        <w:t>工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8388577</w:t>
      </w:r>
      <w:r>
        <w:rPr>
          <w:rFonts w:ascii="Arial" w:hAnsi="Arial" w:cs="Arial"/>
          <w:color w:val="000000"/>
        </w:rPr>
        <w:t xml:space="preserve"> </w:t>
      </w:r>
    </w:p>
    <w:p w14:paraId="2D9D7F5B">
      <w:pPr>
        <w:pStyle w:val="4"/>
        <w:spacing w:before="75" w:beforeAutospacing="0" w:after="75" w:afterAutospacing="0" w:line="360" w:lineRule="auto"/>
        <w:ind w:firstLine="1920" w:firstLineChars="8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邮箱：tsfscwlzb@zhongtong.com</w:t>
      </w:r>
    </w:p>
    <w:p w14:paraId="7FF95493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报名材料需发至邮箱，截止期前报名有效</w:t>
      </w:r>
      <w:r>
        <w:rPr>
          <w:rFonts w:ascii="Arial" w:hAnsi="Arial" w:cs="Arial"/>
          <w:color w:val="000000"/>
        </w:rPr>
        <w:t>。</w:t>
      </w:r>
      <w:bookmarkStart w:id="0" w:name="_GoBack"/>
      <w:bookmarkEnd w:id="0"/>
    </w:p>
    <w:p w14:paraId="3CDE7A12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80934"/>
    <w:multiLevelType w:val="singleLevel"/>
    <w:tmpl w:val="A9F809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558335"/>
    <w:multiLevelType w:val="singleLevel"/>
    <w:tmpl w:val="1D55833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WI4NmExOGU3YmQ5YjAyMTRkYzFmYzQ4OTA2ZDIifQ=="/>
    <w:docVar w:name="KSO_WPS_MARK_KEY" w:val="9be0aa4e-db29-4f10-976b-9c1f02a0047d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456F6"/>
    <w:rsid w:val="006838CF"/>
    <w:rsid w:val="006C29A3"/>
    <w:rsid w:val="0071592F"/>
    <w:rsid w:val="007707C0"/>
    <w:rsid w:val="00783FCB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F22667"/>
    <w:rsid w:val="00FD219F"/>
    <w:rsid w:val="00FD3FBD"/>
    <w:rsid w:val="0EAF5B9F"/>
    <w:rsid w:val="2B991861"/>
    <w:rsid w:val="5BE03410"/>
    <w:rsid w:val="5E6326DA"/>
    <w:rsid w:val="5E652CF4"/>
    <w:rsid w:val="63B36F69"/>
    <w:rsid w:val="66A34D25"/>
    <w:rsid w:val="7D8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414</Characters>
  <Lines>2</Lines>
  <Paragraphs>1</Paragraphs>
  <TotalTime>48</TotalTime>
  <ScaleCrop>false</ScaleCrop>
  <LinksUpToDate>false</LinksUpToDate>
  <CharactersWithSpaces>417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Administrator</cp:lastModifiedBy>
  <dcterms:modified xsi:type="dcterms:W3CDTF">2024-09-18T02:05:08Z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327993A47B2C48B191DF6C79D1A657E8_13</vt:lpwstr>
  </property>
</Properties>
</file>